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DD53" w14:textId="3353BE55" w:rsidR="00C10C36" w:rsidRDefault="00A43268" w:rsidP="0091322D">
      <w:pPr>
        <w:pStyle w:val="Heading1"/>
        <w:spacing w:after="120"/>
      </w:pPr>
      <w:r>
        <w:t xml:space="preserve">Social media </w:t>
      </w:r>
      <w:r w:rsidRPr="006F70C0">
        <w:t>toolkit</w:t>
      </w:r>
      <w:r w:rsidR="00DD6570">
        <w:t xml:space="preserve">: </w:t>
      </w:r>
      <w:r w:rsidR="00AF25F4">
        <w:br/>
      </w:r>
      <w:r w:rsidR="00DD6570" w:rsidRPr="00305CB4">
        <w:t>Genomics in your Practice</w:t>
      </w:r>
      <w:r w:rsidR="00374BBC">
        <w:t xml:space="preserve"> survey</w:t>
      </w:r>
    </w:p>
    <w:p w14:paraId="7D64C977" w14:textId="63409F03" w:rsidR="00AF25F4" w:rsidRPr="006F70C0" w:rsidRDefault="007D35FE" w:rsidP="0091322D">
      <w:pPr>
        <w:pStyle w:val="Heading2"/>
        <w:spacing w:after="240"/>
      </w:pPr>
      <w:r w:rsidRPr="0091322D">
        <w:t xml:space="preserve">A </w:t>
      </w:r>
      <w:r w:rsidR="00D6406E" w:rsidRPr="0091322D">
        <w:t xml:space="preserve">collection of information and </w:t>
      </w:r>
      <w:r w:rsidR="00D6406E" w:rsidRPr="0091322D">
        <w:rPr>
          <w:rStyle w:val="Heading2Char"/>
        </w:rPr>
        <w:t>resources</w:t>
      </w:r>
      <w:r w:rsidR="00D6406E" w:rsidRPr="0091322D">
        <w:t xml:space="preserve"> to support the </w:t>
      </w:r>
      <w:r w:rsidR="005871D3">
        <w:t>Genomics in your Practice</w:t>
      </w:r>
      <w:r w:rsidR="00D6406E" w:rsidRPr="0091322D">
        <w:t xml:space="preserve"> health and social care survey</w:t>
      </w:r>
      <w:r w:rsidR="005871D3">
        <w:t xml:space="preserve"> for 2021</w:t>
      </w:r>
    </w:p>
    <w:p w14:paraId="086DF2A7" w14:textId="193C3B59" w:rsidR="00C10C36" w:rsidRPr="0091322D" w:rsidRDefault="00AF25F4" w:rsidP="0091322D">
      <w:pPr>
        <w:pStyle w:val="Heading3"/>
      </w:pPr>
      <w:r>
        <w:rPr>
          <w:rFonts w:asciiTheme="minorHAnsi" w:hAnsiTheme="minorHAnsi" w:cstheme="majorHAnsi"/>
          <w:noProof/>
          <w:color w:val="AE2573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AF973C6" wp14:editId="16A44B2E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2376926" cy="2376926"/>
            <wp:effectExtent l="0" t="0" r="0" b="0"/>
            <wp:wrapSquare wrapText="bothSides"/>
            <wp:docPr id="4" name="Picture 4" descr="A tile containing 15 diverse individuals on a background of two blue strip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tile containing 15 diverse individuals on a background of two blue strip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26" cy="237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268" w:rsidRPr="006F70C0">
        <w:t>Background</w:t>
      </w:r>
      <w:r>
        <w:br/>
      </w:r>
      <w:r>
        <w:br/>
      </w:r>
      <w:r w:rsidR="009820EE" w:rsidRPr="10DA459D">
        <w:rPr>
          <w:b w:val="0"/>
          <w:bCs w:val="0"/>
          <w:color w:val="auto"/>
          <w:sz w:val="22"/>
          <w:szCs w:val="22"/>
        </w:rPr>
        <w:t xml:space="preserve">Genomics is increasingly </w:t>
      </w:r>
      <w:r w:rsidR="00F12CEE" w:rsidRPr="10DA459D">
        <w:rPr>
          <w:b w:val="0"/>
          <w:bCs w:val="0"/>
          <w:color w:val="auto"/>
          <w:sz w:val="22"/>
          <w:szCs w:val="22"/>
        </w:rPr>
        <w:t>shaping</w:t>
      </w:r>
      <w:r w:rsidR="009820EE" w:rsidRPr="10DA459D">
        <w:rPr>
          <w:b w:val="0"/>
          <w:bCs w:val="0"/>
          <w:color w:val="auto"/>
          <w:sz w:val="22"/>
          <w:szCs w:val="22"/>
        </w:rPr>
        <w:t xml:space="preserve"> patient car</w:t>
      </w:r>
      <w:r w:rsidR="00321121" w:rsidRPr="10DA459D">
        <w:rPr>
          <w:b w:val="0"/>
          <w:bCs w:val="0"/>
          <w:color w:val="auto"/>
          <w:sz w:val="22"/>
          <w:szCs w:val="22"/>
        </w:rPr>
        <w:t>e. To understand how it is being used by medical professionals</w:t>
      </w:r>
      <w:r w:rsidR="000F4E56" w:rsidRPr="10DA459D">
        <w:rPr>
          <w:b w:val="0"/>
          <w:bCs w:val="0"/>
          <w:color w:val="auto"/>
          <w:sz w:val="22"/>
          <w:szCs w:val="22"/>
        </w:rPr>
        <w:t>, and help inform future training and education plans</w:t>
      </w:r>
      <w:r w:rsidR="00321121" w:rsidRPr="10DA459D">
        <w:rPr>
          <w:b w:val="0"/>
          <w:bCs w:val="0"/>
          <w:color w:val="auto"/>
          <w:sz w:val="22"/>
          <w:szCs w:val="22"/>
        </w:rPr>
        <w:t xml:space="preserve">, </w:t>
      </w:r>
      <w:r w:rsidR="0033430B" w:rsidRPr="10DA459D">
        <w:rPr>
          <w:b w:val="0"/>
          <w:bCs w:val="0"/>
          <w:color w:val="auto"/>
          <w:sz w:val="22"/>
          <w:szCs w:val="22"/>
        </w:rPr>
        <w:t xml:space="preserve">Health Education England’s </w:t>
      </w:r>
      <w:r w:rsidR="00321121" w:rsidRPr="10DA459D">
        <w:rPr>
          <w:b w:val="0"/>
          <w:bCs w:val="0"/>
          <w:color w:val="auto"/>
          <w:sz w:val="22"/>
          <w:szCs w:val="22"/>
        </w:rPr>
        <w:t xml:space="preserve">Genomics Education Programme (GEP) </w:t>
      </w:r>
      <w:r w:rsidR="00290A46" w:rsidRPr="10DA459D">
        <w:rPr>
          <w:b w:val="0"/>
          <w:bCs w:val="0"/>
          <w:color w:val="auto"/>
          <w:sz w:val="22"/>
          <w:szCs w:val="22"/>
        </w:rPr>
        <w:t>has created an online survey to capture the feedback and views of the medical community</w:t>
      </w:r>
      <w:r w:rsidR="00024865" w:rsidRPr="10DA459D">
        <w:rPr>
          <w:b w:val="0"/>
          <w:bCs w:val="0"/>
          <w:color w:val="auto"/>
          <w:sz w:val="22"/>
          <w:szCs w:val="22"/>
        </w:rPr>
        <w:t>.</w:t>
      </w:r>
      <w:r>
        <w:br/>
      </w:r>
      <w:r>
        <w:br/>
      </w:r>
      <w:r w:rsidR="00024865" w:rsidRPr="10DA459D">
        <w:rPr>
          <w:b w:val="0"/>
          <w:bCs w:val="0"/>
          <w:color w:val="auto"/>
          <w:sz w:val="22"/>
          <w:szCs w:val="22"/>
        </w:rPr>
        <w:t xml:space="preserve">The survey, </w:t>
      </w:r>
      <w:hyperlink r:id="rId12">
        <w:r w:rsidR="00024865" w:rsidRPr="591C787C">
          <w:rPr>
            <w:rStyle w:val="Hyperlink"/>
            <w:b w:val="0"/>
            <w:bCs w:val="0"/>
            <w:sz w:val="22"/>
            <w:szCs w:val="22"/>
          </w:rPr>
          <w:t>Genomics in your Practice</w:t>
        </w:r>
      </w:hyperlink>
      <w:r w:rsidR="00024865" w:rsidRPr="10DA459D">
        <w:rPr>
          <w:b w:val="0"/>
          <w:bCs w:val="0"/>
          <w:color w:val="auto"/>
          <w:sz w:val="22"/>
          <w:szCs w:val="22"/>
        </w:rPr>
        <w:t xml:space="preserve">, is now open to all medical professionals working in the UK and will be available to complete until Monday </w:t>
      </w:r>
      <w:r w:rsidR="004D17C3">
        <w:rPr>
          <w:b w:val="0"/>
          <w:bCs w:val="0"/>
          <w:color w:val="auto"/>
          <w:sz w:val="22"/>
          <w:szCs w:val="22"/>
        </w:rPr>
        <w:t xml:space="preserve">18 October </w:t>
      </w:r>
      <w:r w:rsidR="00DC6527" w:rsidRPr="10DA459D">
        <w:rPr>
          <w:b w:val="0"/>
          <w:bCs w:val="0"/>
          <w:color w:val="auto"/>
          <w:sz w:val="22"/>
          <w:szCs w:val="22"/>
        </w:rPr>
        <w:t>2021</w:t>
      </w:r>
      <w:r w:rsidR="00024865" w:rsidRPr="10DA459D">
        <w:rPr>
          <w:b w:val="0"/>
          <w:bCs w:val="0"/>
          <w:color w:val="auto"/>
          <w:sz w:val="22"/>
          <w:szCs w:val="22"/>
        </w:rPr>
        <w:t>.</w:t>
      </w:r>
      <w:r w:rsidR="008B66D9" w:rsidRPr="10DA459D">
        <w:rPr>
          <w:b w:val="0"/>
          <w:bCs w:val="0"/>
          <w:color w:val="auto"/>
          <w:sz w:val="22"/>
          <w:szCs w:val="22"/>
        </w:rPr>
        <w:t xml:space="preserve"> </w:t>
      </w:r>
    </w:p>
    <w:p w14:paraId="3603EA8E" w14:textId="67C2C43C" w:rsidR="00FC6981" w:rsidRDefault="00361871" w:rsidP="00FC69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</w:t>
      </w:r>
      <w:hyperlink w:anchor="_Context" w:history="1">
        <w:r w:rsidRPr="00AF25F4">
          <w:rPr>
            <w:rStyle w:val="Hyperlink"/>
            <w:rFonts w:ascii="Arial" w:hAnsi="Arial" w:cs="Arial"/>
          </w:rPr>
          <w:t xml:space="preserve">read </w:t>
        </w:r>
        <w:r w:rsidR="005C4522">
          <w:rPr>
            <w:rStyle w:val="Hyperlink"/>
            <w:rFonts w:ascii="Arial" w:hAnsi="Arial" w:cs="Arial"/>
          </w:rPr>
          <w:t>about</w:t>
        </w:r>
        <w:r w:rsidRPr="00AF25F4">
          <w:rPr>
            <w:rStyle w:val="Hyperlink"/>
            <w:rFonts w:ascii="Arial" w:hAnsi="Arial" w:cs="Arial"/>
          </w:rPr>
          <w:t xml:space="preserve"> the background and context</w:t>
        </w:r>
      </w:hyperlink>
      <w:r>
        <w:rPr>
          <w:rFonts w:ascii="Arial" w:hAnsi="Arial" w:cs="Arial"/>
        </w:rPr>
        <w:t xml:space="preserve"> of developing the survey</w:t>
      </w:r>
      <w:r w:rsidR="00E86D76">
        <w:rPr>
          <w:rFonts w:ascii="Arial" w:hAnsi="Arial" w:cs="Arial"/>
        </w:rPr>
        <w:t xml:space="preserve">, </w:t>
      </w:r>
      <w:r w:rsidR="005C4522">
        <w:rPr>
          <w:rFonts w:ascii="Arial" w:hAnsi="Arial" w:cs="Arial"/>
        </w:rPr>
        <w:t xml:space="preserve">or </w:t>
      </w:r>
      <w:r w:rsidR="001F4236">
        <w:rPr>
          <w:rFonts w:ascii="Arial" w:hAnsi="Arial" w:cs="Arial"/>
        </w:rPr>
        <w:t>view</w:t>
      </w:r>
      <w:r w:rsidR="00387E77">
        <w:rPr>
          <w:rFonts w:ascii="Arial" w:hAnsi="Arial" w:cs="Arial"/>
        </w:rPr>
        <w:t xml:space="preserve"> </w:t>
      </w:r>
      <w:hyperlink r:id="rId13" w:history="1">
        <w:r w:rsidR="001F4236">
          <w:rPr>
            <w:rStyle w:val="Hyperlink"/>
            <w:rFonts w:ascii="Arial" w:hAnsi="Arial" w:cs="Arial"/>
          </w:rPr>
          <w:t>our comprehensive survey</w:t>
        </w:r>
        <w:r w:rsidR="00387E77" w:rsidRPr="009B1DB4">
          <w:rPr>
            <w:rStyle w:val="Hyperlink"/>
            <w:rFonts w:ascii="Arial" w:hAnsi="Arial" w:cs="Arial"/>
          </w:rPr>
          <w:t xml:space="preserve"> FA</w:t>
        </w:r>
        <w:r w:rsidR="001F4236">
          <w:rPr>
            <w:rStyle w:val="Hyperlink"/>
            <w:rFonts w:ascii="Arial" w:hAnsi="Arial" w:cs="Arial"/>
          </w:rPr>
          <w:t>Qs</w:t>
        </w:r>
      </w:hyperlink>
      <w:r w:rsidR="00387E77">
        <w:rPr>
          <w:rFonts w:ascii="Arial" w:hAnsi="Arial" w:cs="Arial"/>
        </w:rPr>
        <w:t>.</w:t>
      </w:r>
      <w:r w:rsidR="00D653B6">
        <w:rPr>
          <w:rFonts w:ascii="Arial" w:hAnsi="Arial" w:cs="Arial"/>
        </w:rPr>
        <w:br/>
      </w:r>
    </w:p>
    <w:p w14:paraId="1C8CAA2E" w14:textId="719E9420" w:rsidR="00AC4B17" w:rsidRPr="0091322D" w:rsidRDefault="00AC4B17" w:rsidP="0091322D">
      <w:pPr>
        <w:pStyle w:val="Heading3"/>
        <w:rPr>
          <w:b w:val="0"/>
          <w:bCs w:val="0"/>
        </w:rPr>
      </w:pPr>
      <w:r w:rsidRPr="0091322D">
        <w:t>Social media, images and the #hashtag</w:t>
      </w:r>
    </w:p>
    <w:p w14:paraId="5B696400" w14:textId="67E8CAEB" w:rsidR="00AC4B17" w:rsidRPr="00AC4B17" w:rsidRDefault="00AC4B17" w:rsidP="00AC4B17">
      <w:pPr>
        <w:rPr>
          <w:rFonts w:ascii="Arial" w:hAnsi="Arial" w:cs="Arial"/>
        </w:rPr>
      </w:pPr>
      <w:r w:rsidRPr="00AC4B17">
        <w:rPr>
          <w:rFonts w:ascii="Arial" w:hAnsi="Arial" w:cs="Arial"/>
        </w:rPr>
        <w:t>Please use #</w:t>
      </w:r>
      <w:r w:rsidR="0047488F">
        <w:rPr>
          <w:rFonts w:ascii="Arial" w:hAnsi="Arial" w:cs="Arial"/>
        </w:rPr>
        <w:t>G</w:t>
      </w:r>
      <w:r w:rsidRPr="00AC4B17">
        <w:rPr>
          <w:rFonts w:ascii="Arial" w:hAnsi="Arial" w:cs="Arial"/>
        </w:rPr>
        <w:t>enomics</w:t>
      </w:r>
      <w:r>
        <w:rPr>
          <w:rFonts w:ascii="Arial" w:hAnsi="Arial" w:cs="Arial"/>
        </w:rPr>
        <w:t>in</w:t>
      </w:r>
      <w:r w:rsidR="009F3094">
        <w:rPr>
          <w:rFonts w:ascii="Arial" w:hAnsi="Arial" w:cs="Arial"/>
        </w:rPr>
        <w:t>y</w:t>
      </w:r>
      <w:r>
        <w:rPr>
          <w:rFonts w:ascii="Arial" w:hAnsi="Arial" w:cs="Arial"/>
        </w:rPr>
        <w:t>our</w:t>
      </w:r>
      <w:r w:rsidR="0047488F">
        <w:rPr>
          <w:rFonts w:ascii="Arial" w:hAnsi="Arial" w:cs="Arial"/>
        </w:rPr>
        <w:t>P</w:t>
      </w:r>
      <w:r>
        <w:rPr>
          <w:rFonts w:ascii="Arial" w:hAnsi="Arial" w:cs="Arial"/>
        </w:rPr>
        <w:t>ractice</w:t>
      </w:r>
      <w:r w:rsidRPr="00AC4B17">
        <w:rPr>
          <w:rFonts w:ascii="Arial" w:hAnsi="Arial" w:cs="Arial"/>
        </w:rPr>
        <w:t xml:space="preserve"> for all your posts about the </w:t>
      </w:r>
      <w:r>
        <w:rPr>
          <w:rFonts w:ascii="Arial" w:hAnsi="Arial" w:cs="Arial"/>
        </w:rPr>
        <w:t>survey</w:t>
      </w:r>
      <w:r w:rsidRPr="00AC4B17">
        <w:rPr>
          <w:rFonts w:ascii="Arial" w:hAnsi="Arial" w:cs="Arial"/>
        </w:rPr>
        <w:t xml:space="preserve"> and, of course, please add </w:t>
      </w:r>
      <w:r w:rsidR="009F1F4B">
        <w:rPr>
          <w:rFonts w:ascii="Arial" w:hAnsi="Arial" w:cs="Arial"/>
        </w:rPr>
        <w:t>any other relevant</w:t>
      </w:r>
      <w:r w:rsidRPr="00AC4B17">
        <w:rPr>
          <w:rFonts w:ascii="Arial" w:hAnsi="Arial" w:cs="Arial"/>
        </w:rPr>
        <w:t xml:space="preserve"> hashtags, </w:t>
      </w:r>
      <w:r w:rsidR="009F1F4B">
        <w:rPr>
          <w:rFonts w:ascii="Arial" w:hAnsi="Arial" w:cs="Arial"/>
        </w:rPr>
        <w:t>for example:</w:t>
      </w:r>
      <w:r>
        <w:rPr>
          <w:rFonts w:ascii="Arial" w:hAnsi="Arial" w:cs="Arial"/>
        </w:rPr>
        <w:t xml:space="preserve"> #</w:t>
      </w:r>
      <w:r w:rsidR="009F3094">
        <w:rPr>
          <w:rFonts w:ascii="Arial" w:hAnsi="Arial" w:cs="Arial"/>
        </w:rPr>
        <w:t>m</w:t>
      </w:r>
      <w:r>
        <w:rPr>
          <w:rFonts w:ascii="Arial" w:hAnsi="Arial" w:cs="Arial"/>
        </w:rPr>
        <w:t>edics</w:t>
      </w:r>
      <w:r w:rsidRPr="00AC4B17">
        <w:rPr>
          <w:rFonts w:ascii="Arial" w:hAnsi="Arial" w:cs="Arial"/>
        </w:rPr>
        <w:t xml:space="preserve"> #genomics, #genetics, #futureNHS</w:t>
      </w:r>
      <w:r>
        <w:rPr>
          <w:rFonts w:ascii="Arial" w:hAnsi="Arial" w:cs="Arial"/>
        </w:rPr>
        <w:t xml:space="preserve"> </w:t>
      </w:r>
      <w:r w:rsidR="00D97759">
        <w:rPr>
          <w:rFonts w:ascii="Arial" w:hAnsi="Arial" w:cs="Arial"/>
        </w:rPr>
        <w:t>#FutureOfCare</w:t>
      </w:r>
    </w:p>
    <w:p w14:paraId="752E442A" w14:textId="6CFF0B52" w:rsidR="00AC4B17" w:rsidRPr="00AC4B17" w:rsidRDefault="00AC4B17" w:rsidP="00AC4B17">
      <w:pPr>
        <w:rPr>
          <w:rFonts w:ascii="Arial" w:hAnsi="Arial" w:cs="Arial"/>
        </w:rPr>
      </w:pPr>
      <w:r w:rsidRPr="00AC4B17">
        <w:rPr>
          <w:rFonts w:ascii="Arial" w:hAnsi="Arial" w:cs="Arial"/>
        </w:rPr>
        <w:t xml:space="preserve">Also, </w:t>
      </w:r>
      <w:r w:rsidR="00B96DFE">
        <w:rPr>
          <w:rFonts w:ascii="Arial" w:hAnsi="Arial" w:cs="Arial"/>
        </w:rPr>
        <w:t>remember to</w:t>
      </w:r>
      <w:r w:rsidR="00B96DFE" w:rsidRPr="00AC4B17">
        <w:rPr>
          <w:rFonts w:ascii="Arial" w:hAnsi="Arial" w:cs="Arial"/>
        </w:rPr>
        <w:t xml:space="preserve"> </w:t>
      </w:r>
      <w:r w:rsidRPr="00AC4B17">
        <w:rPr>
          <w:rFonts w:ascii="Arial" w:hAnsi="Arial" w:cs="Arial"/>
        </w:rPr>
        <w:t xml:space="preserve">tag @genomicsedu in </w:t>
      </w:r>
      <w:r w:rsidR="00B96DFE">
        <w:rPr>
          <w:rFonts w:ascii="Arial" w:hAnsi="Arial" w:cs="Arial"/>
        </w:rPr>
        <w:t>your posts</w:t>
      </w:r>
      <w:r w:rsidRPr="00AC4B17">
        <w:rPr>
          <w:rFonts w:ascii="Arial" w:hAnsi="Arial" w:cs="Arial"/>
        </w:rPr>
        <w:t xml:space="preserve"> </w:t>
      </w:r>
      <w:r w:rsidR="008C3FA8">
        <w:rPr>
          <w:rFonts w:ascii="Arial" w:hAnsi="Arial" w:cs="Arial"/>
        </w:rPr>
        <w:t xml:space="preserve">so that we can </w:t>
      </w:r>
      <w:r w:rsidR="00B96DFE">
        <w:rPr>
          <w:rFonts w:ascii="Arial" w:hAnsi="Arial" w:cs="Arial"/>
        </w:rPr>
        <w:t>easily find and share your content.</w:t>
      </w:r>
    </w:p>
    <w:p w14:paraId="0AF9FC3E" w14:textId="2888CE95" w:rsidR="00AC4B17" w:rsidRPr="00AC4B17" w:rsidRDefault="00AC4B17" w:rsidP="00AC4B17">
      <w:pPr>
        <w:rPr>
          <w:rFonts w:ascii="Arial" w:hAnsi="Arial" w:cs="Arial"/>
        </w:rPr>
      </w:pPr>
      <w:r w:rsidRPr="00AC4B17">
        <w:rPr>
          <w:rFonts w:ascii="Arial" w:hAnsi="Arial" w:cs="Arial"/>
        </w:rPr>
        <w:t>You are welcome to use any of our campaign images, which are free to download from</w:t>
      </w:r>
      <w:r w:rsidR="00D657EA">
        <w:rPr>
          <w:rFonts w:ascii="Arial" w:hAnsi="Arial" w:cs="Arial"/>
        </w:rPr>
        <w:t xml:space="preserve"> </w:t>
      </w:r>
      <w:hyperlink r:id="rId14" w:history="1">
        <w:r w:rsidR="00D657EA" w:rsidRPr="00D657EA">
          <w:rPr>
            <w:rStyle w:val="Hyperlink"/>
            <w:rFonts w:ascii="Arial" w:hAnsi="Arial" w:cs="Arial"/>
          </w:rPr>
          <w:t>the album on</w:t>
        </w:r>
        <w:r w:rsidRPr="00D657EA">
          <w:rPr>
            <w:rStyle w:val="Hyperlink"/>
            <w:rFonts w:ascii="Arial" w:hAnsi="Arial" w:cs="Arial"/>
          </w:rPr>
          <w:t xml:space="preserve"> our Flickr </w:t>
        </w:r>
        <w:r w:rsidR="00D657EA" w:rsidRPr="00D657EA">
          <w:rPr>
            <w:rStyle w:val="Hyperlink"/>
            <w:rFonts w:ascii="Arial" w:hAnsi="Arial" w:cs="Arial"/>
          </w:rPr>
          <w:t>channel</w:t>
        </w:r>
      </w:hyperlink>
      <w:r w:rsidR="00D657EA">
        <w:rPr>
          <w:rFonts w:ascii="Arial" w:hAnsi="Arial" w:cs="Arial"/>
        </w:rPr>
        <w:t>.</w:t>
      </w:r>
    </w:p>
    <w:p w14:paraId="696FBFC4" w14:textId="33134AB1" w:rsidR="00AC4B17" w:rsidRDefault="00AC4B17" w:rsidP="00AC4B17">
      <w:pPr>
        <w:rPr>
          <w:rFonts w:ascii="Arial" w:hAnsi="Arial" w:cs="Arial"/>
        </w:rPr>
      </w:pPr>
      <w:r w:rsidRPr="00AC4B17">
        <w:rPr>
          <w:rFonts w:ascii="Arial" w:hAnsi="Arial" w:cs="Arial"/>
        </w:rPr>
        <w:t xml:space="preserve">Below are some sample messages you can post </w:t>
      </w:r>
      <w:r>
        <w:rPr>
          <w:rFonts w:ascii="Arial" w:hAnsi="Arial" w:cs="Arial"/>
        </w:rPr>
        <w:t xml:space="preserve">to show your support of the survey or to encourage colleagues </w:t>
      </w:r>
      <w:r w:rsidR="008A2B3C">
        <w:rPr>
          <w:rFonts w:ascii="Arial" w:hAnsi="Arial" w:cs="Arial"/>
        </w:rPr>
        <w:t xml:space="preserve">to </w:t>
      </w:r>
      <w:r w:rsidR="00663F5D">
        <w:rPr>
          <w:rFonts w:ascii="Arial" w:hAnsi="Arial" w:cs="Arial"/>
        </w:rPr>
        <w:t>participate</w:t>
      </w:r>
      <w:r w:rsidR="008A2B3C">
        <w:rPr>
          <w:rFonts w:ascii="Arial" w:hAnsi="Arial" w:cs="Arial"/>
        </w:rPr>
        <w:t xml:space="preserve">. </w:t>
      </w:r>
      <w:r w:rsidRPr="00AC4B17">
        <w:rPr>
          <w:rFonts w:ascii="Arial" w:hAnsi="Arial" w:cs="Arial"/>
        </w:rPr>
        <w:t>Please consider your audience when choosing which post to use</w:t>
      </w:r>
      <w:r w:rsidR="00663F5D">
        <w:rPr>
          <w:rFonts w:ascii="Arial" w:hAnsi="Arial" w:cs="Arial"/>
        </w:rPr>
        <w:t>/</w:t>
      </w:r>
      <w:r w:rsidRPr="00AC4B17">
        <w:rPr>
          <w:rFonts w:ascii="Arial" w:hAnsi="Arial" w:cs="Arial"/>
        </w:rPr>
        <w:t>adapt.</w:t>
      </w:r>
    </w:p>
    <w:p w14:paraId="6FB3B582" w14:textId="06253CD3" w:rsidR="008A2B3C" w:rsidRPr="0091322D" w:rsidRDefault="00653C59" w:rsidP="0091322D">
      <w:pPr>
        <w:pStyle w:val="Heading4"/>
        <w:rPr>
          <w:b w:val="0"/>
          <w:bCs w:val="0"/>
        </w:rPr>
      </w:pPr>
      <w:r w:rsidRPr="006F70C0">
        <w:t xml:space="preserve">Example </w:t>
      </w:r>
      <w:r w:rsidR="008A2B3C" w:rsidRPr="006F70C0">
        <w:t>posts</w:t>
      </w:r>
    </w:p>
    <w:p w14:paraId="01195D43" w14:textId="223EB0E8" w:rsidR="008A2B3C" w:rsidRDefault="008A2B3C" w:rsidP="008A2B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Join </w:t>
      </w:r>
      <w:r w:rsidRPr="008A2B3C">
        <w:rPr>
          <w:rFonts w:ascii="Arial" w:hAnsi="Arial" w:cs="Arial"/>
        </w:rPr>
        <w:t>other #medics helping to inform future training and education plans in #genomics</w:t>
      </w:r>
      <w:r>
        <w:rPr>
          <w:rFonts w:ascii="Arial" w:hAnsi="Arial" w:cs="Arial"/>
        </w:rPr>
        <w:t>. Make your voice count</w:t>
      </w:r>
      <w:r w:rsidR="007E05EF">
        <w:rPr>
          <w:rFonts w:ascii="Arial" w:hAnsi="Arial" w:cs="Arial"/>
        </w:rPr>
        <w:t xml:space="preserve"> in @genomicsedu’s </w:t>
      </w:r>
      <w:r w:rsidR="00A45987">
        <w:rPr>
          <w:rFonts w:ascii="Arial" w:hAnsi="Arial" w:cs="Arial"/>
        </w:rPr>
        <w:t>national survey</w:t>
      </w:r>
      <w:r w:rsidRPr="008A2B3C">
        <w:rPr>
          <w:rFonts w:ascii="Arial" w:hAnsi="Arial" w:cs="Arial"/>
        </w:rPr>
        <w:t xml:space="preserve">: </w:t>
      </w:r>
      <w:hyperlink r:id="rId15" w:history="1">
        <w:r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>
        <w:rPr>
          <w:rFonts w:ascii="Arial" w:hAnsi="Arial" w:cs="Arial"/>
        </w:rPr>
        <w:t xml:space="preserve"> </w:t>
      </w:r>
      <w:r w:rsidR="006F70C0" w:rsidRPr="00AC4B17">
        <w:rPr>
          <w:rFonts w:ascii="Arial" w:hAnsi="Arial" w:cs="Arial"/>
        </w:rPr>
        <w:t>#</w:t>
      </w:r>
      <w:r w:rsidR="006F70C0">
        <w:rPr>
          <w:rFonts w:ascii="Arial" w:hAnsi="Arial" w:cs="Arial"/>
        </w:rPr>
        <w:t>G</w:t>
      </w:r>
      <w:r w:rsidR="006F70C0" w:rsidRPr="00AC4B17">
        <w:rPr>
          <w:rFonts w:ascii="Arial" w:hAnsi="Arial" w:cs="Arial"/>
        </w:rPr>
        <w:t>enomics</w:t>
      </w:r>
      <w:r w:rsidR="006F70C0">
        <w:rPr>
          <w:rFonts w:ascii="Arial" w:hAnsi="Arial" w:cs="Arial"/>
        </w:rPr>
        <w:t>inyourPractice</w:t>
      </w:r>
      <w:r w:rsidRPr="008A2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E1E8A59" w14:textId="77777777" w:rsidR="008A2B3C" w:rsidRPr="008A2B3C" w:rsidRDefault="008A2B3C" w:rsidP="008A2B3C">
      <w:pPr>
        <w:pStyle w:val="ListParagraph"/>
        <w:rPr>
          <w:rFonts w:ascii="Arial" w:hAnsi="Arial" w:cs="Arial"/>
        </w:rPr>
      </w:pPr>
    </w:p>
    <w:p w14:paraId="021E294A" w14:textId="6E8811F9" w:rsidR="008A2B3C" w:rsidRDefault="008A2B3C" w:rsidP="006F70C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A2B3C">
        <w:rPr>
          <w:rFonts w:ascii="Arial" w:hAnsi="Arial" w:cs="Arial"/>
        </w:rPr>
        <w:lastRenderedPageBreak/>
        <w:t>#medics</w:t>
      </w:r>
      <w:r w:rsidR="00292A0C">
        <w:rPr>
          <w:rFonts w:ascii="Arial" w:hAnsi="Arial" w:cs="Arial"/>
        </w:rPr>
        <w:t>:</w:t>
      </w:r>
      <w:r w:rsidRPr="008A2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@genomicsedu</w:t>
      </w:r>
      <w:r w:rsidRPr="008A2B3C">
        <w:rPr>
          <w:rFonts w:ascii="Arial" w:hAnsi="Arial" w:cs="Arial"/>
        </w:rPr>
        <w:t xml:space="preserve"> need</w:t>
      </w:r>
      <w:r>
        <w:rPr>
          <w:rFonts w:ascii="Arial" w:hAnsi="Arial" w:cs="Arial"/>
        </w:rPr>
        <w:t>s</w:t>
      </w:r>
      <w:r w:rsidRPr="008A2B3C">
        <w:rPr>
          <w:rFonts w:ascii="Arial" w:hAnsi="Arial" w:cs="Arial"/>
        </w:rPr>
        <w:t xml:space="preserve"> your views. Contribute to </w:t>
      </w:r>
      <w:r>
        <w:rPr>
          <w:rFonts w:ascii="Arial" w:hAnsi="Arial" w:cs="Arial"/>
        </w:rPr>
        <w:t>their</w:t>
      </w:r>
      <w:r w:rsidRPr="008A2B3C">
        <w:rPr>
          <w:rFonts w:ascii="Arial" w:hAnsi="Arial" w:cs="Arial"/>
        </w:rPr>
        <w:t xml:space="preserve"> national health and social care survey and help shape future education and training in #genomics: </w:t>
      </w:r>
      <w:hyperlink r:id="rId16" w:history="1">
        <w:r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 w:rsidR="006F70C0" w:rsidRPr="0091322D">
        <w:rPr>
          <w:rFonts w:ascii="Arial" w:hAnsi="Arial" w:cs="Arial"/>
        </w:rPr>
        <w:t xml:space="preserve"> #GenomicsinyourPractice</w:t>
      </w:r>
    </w:p>
    <w:p w14:paraId="0C17B5EB" w14:textId="77777777" w:rsidR="006F70C0" w:rsidRPr="0091322D" w:rsidRDefault="006F70C0" w:rsidP="006F70C0">
      <w:pPr>
        <w:pStyle w:val="ListParagraph"/>
        <w:rPr>
          <w:rFonts w:ascii="Arial" w:hAnsi="Arial" w:cs="Arial"/>
        </w:rPr>
      </w:pPr>
    </w:p>
    <w:p w14:paraId="3F6E20B7" w14:textId="7EE590B1" w:rsidR="008A2B3C" w:rsidRDefault="008A2B3C" w:rsidP="008A2B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@genomicsedu </w:t>
      </w:r>
      <w:r w:rsidRPr="008A2B3C">
        <w:rPr>
          <w:rFonts w:ascii="Arial" w:hAnsi="Arial" w:cs="Arial"/>
        </w:rPr>
        <w:t>health and social care survey is now live. #Medics</w:t>
      </w:r>
      <w:r w:rsidR="00893BBE">
        <w:rPr>
          <w:rFonts w:ascii="Arial" w:hAnsi="Arial" w:cs="Arial"/>
        </w:rPr>
        <w:t xml:space="preserve"> </w:t>
      </w:r>
      <w:r w:rsidR="00060DF2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8A2B3C">
        <w:rPr>
          <w:rFonts w:ascii="Arial" w:hAnsi="Arial" w:cs="Arial"/>
        </w:rPr>
        <w:t xml:space="preserve"> make your voice count</w:t>
      </w:r>
      <w:r w:rsidR="00893BBE">
        <w:rPr>
          <w:rFonts w:ascii="Arial" w:hAnsi="Arial" w:cs="Arial"/>
        </w:rPr>
        <w:t>.</w:t>
      </w:r>
      <w:r w:rsidRPr="008A2B3C">
        <w:rPr>
          <w:rFonts w:ascii="Arial" w:hAnsi="Arial" w:cs="Arial"/>
        </w:rPr>
        <w:t xml:space="preserve"> </w:t>
      </w:r>
      <w:r w:rsidR="00893BBE">
        <w:rPr>
          <w:rFonts w:ascii="Arial" w:hAnsi="Arial" w:cs="Arial"/>
        </w:rPr>
        <w:t>Y</w:t>
      </w:r>
      <w:r w:rsidRPr="008A2B3C">
        <w:rPr>
          <w:rFonts w:ascii="Arial" w:hAnsi="Arial" w:cs="Arial"/>
        </w:rPr>
        <w:t xml:space="preserve">our responses will influence future #genomics education and training in </w:t>
      </w:r>
      <w:r w:rsidR="00A45987">
        <w:rPr>
          <w:rFonts w:ascii="Arial" w:hAnsi="Arial" w:cs="Arial"/>
        </w:rPr>
        <w:t>y</w:t>
      </w:r>
      <w:r w:rsidRPr="008A2B3C">
        <w:rPr>
          <w:rFonts w:ascii="Arial" w:hAnsi="Arial" w:cs="Arial"/>
        </w:rPr>
        <w:t xml:space="preserve">our practice: </w:t>
      </w:r>
      <w:hyperlink r:id="rId17" w:history="1">
        <w:r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>
        <w:rPr>
          <w:rFonts w:ascii="Arial" w:hAnsi="Arial" w:cs="Arial"/>
        </w:rPr>
        <w:t xml:space="preserve"> </w:t>
      </w:r>
      <w:r w:rsidR="006F70C0" w:rsidRPr="00AC4B17">
        <w:rPr>
          <w:rFonts w:ascii="Arial" w:hAnsi="Arial" w:cs="Arial"/>
        </w:rPr>
        <w:t>#</w:t>
      </w:r>
      <w:r w:rsidR="006F70C0">
        <w:rPr>
          <w:rFonts w:ascii="Arial" w:hAnsi="Arial" w:cs="Arial"/>
        </w:rPr>
        <w:t>G</w:t>
      </w:r>
      <w:r w:rsidR="006F70C0" w:rsidRPr="00AC4B17">
        <w:rPr>
          <w:rFonts w:ascii="Arial" w:hAnsi="Arial" w:cs="Arial"/>
        </w:rPr>
        <w:t>enomics</w:t>
      </w:r>
      <w:r w:rsidR="006F70C0">
        <w:rPr>
          <w:rFonts w:ascii="Arial" w:hAnsi="Arial" w:cs="Arial"/>
        </w:rPr>
        <w:t>inyourPractice</w:t>
      </w:r>
    </w:p>
    <w:p w14:paraId="7EE9D468" w14:textId="77777777" w:rsidR="008A2B3C" w:rsidRPr="008A2B3C" w:rsidRDefault="008A2B3C" w:rsidP="008A2B3C">
      <w:pPr>
        <w:pStyle w:val="ListParagraph"/>
        <w:rPr>
          <w:rFonts w:ascii="Arial" w:hAnsi="Arial" w:cs="Arial"/>
        </w:rPr>
      </w:pPr>
    </w:p>
    <w:p w14:paraId="0E469F0B" w14:textId="3CA657B3" w:rsidR="008A2B3C" w:rsidRDefault="008A2B3C" w:rsidP="008A2B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A2B3C">
        <w:rPr>
          <w:rFonts w:ascii="Arial" w:hAnsi="Arial" w:cs="Arial"/>
        </w:rPr>
        <w:t>Calling all #</w:t>
      </w:r>
      <w:r w:rsidR="00060DF2">
        <w:rPr>
          <w:rFonts w:ascii="Arial" w:hAnsi="Arial" w:cs="Arial"/>
        </w:rPr>
        <w:t>m</w:t>
      </w:r>
      <w:r w:rsidRPr="008A2B3C">
        <w:rPr>
          <w:rFonts w:ascii="Arial" w:hAnsi="Arial" w:cs="Arial"/>
        </w:rPr>
        <w:t>edics</w:t>
      </w:r>
      <w:r w:rsidR="00060DF2">
        <w:rPr>
          <w:rFonts w:ascii="Arial" w:hAnsi="Arial" w:cs="Arial"/>
        </w:rPr>
        <w:t>:</w:t>
      </w:r>
      <w:r w:rsidRPr="008A2B3C">
        <w:rPr>
          <w:rFonts w:ascii="Arial" w:hAnsi="Arial" w:cs="Arial"/>
        </w:rPr>
        <w:t xml:space="preserve"> </w:t>
      </w:r>
      <w:r w:rsidR="00060DF2">
        <w:rPr>
          <w:rFonts w:ascii="Arial" w:hAnsi="Arial" w:cs="Arial"/>
        </w:rPr>
        <w:t>m</w:t>
      </w:r>
      <w:r w:rsidRPr="008A2B3C">
        <w:rPr>
          <w:rFonts w:ascii="Arial" w:hAnsi="Arial" w:cs="Arial"/>
        </w:rPr>
        <w:t xml:space="preserve">ake your voice count and share your views in </w:t>
      </w:r>
      <w:r w:rsidR="00060DF2">
        <w:rPr>
          <w:rFonts w:ascii="Arial" w:hAnsi="Arial" w:cs="Arial"/>
        </w:rPr>
        <w:t>@genomicsedu</w:t>
      </w:r>
      <w:r w:rsidR="00A45987">
        <w:rPr>
          <w:rFonts w:ascii="Arial" w:hAnsi="Arial" w:cs="Arial"/>
        </w:rPr>
        <w:t>’s</w:t>
      </w:r>
      <w:r w:rsidRPr="008A2B3C">
        <w:rPr>
          <w:rFonts w:ascii="Arial" w:hAnsi="Arial" w:cs="Arial"/>
        </w:rPr>
        <w:t xml:space="preserve"> health and social care survey: </w:t>
      </w:r>
      <w:hyperlink r:id="rId18" w:history="1">
        <w:r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>
        <w:rPr>
          <w:rFonts w:ascii="Arial" w:hAnsi="Arial" w:cs="Arial"/>
        </w:rPr>
        <w:t xml:space="preserve"> </w:t>
      </w:r>
      <w:r w:rsidR="006F70C0" w:rsidRPr="00AC4B17">
        <w:rPr>
          <w:rFonts w:ascii="Arial" w:hAnsi="Arial" w:cs="Arial"/>
        </w:rPr>
        <w:t>#</w:t>
      </w:r>
      <w:r w:rsidR="006F70C0">
        <w:rPr>
          <w:rFonts w:ascii="Arial" w:hAnsi="Arial" w:cs="Arial"/>
        </w:rPr>
        <w:t>G</w:t>
      </w:r>
      <w:r w:rsidR="006F70C0" w:rsidRPr="00AC4B17">
        <w:rPr>
          <w:rFonts w:ascii="Arial" w:hAnsi="Arial" w:cs="Arial"/>
        </w:rPr>
        <w:t>enomics</w:t>
      </w:r>
      <w:r w:rsidR="006F70C0">
        <w:rPr>
          <w:rFonts w:ascii="Arial" w:hAnsi="Arial" w:cs="Arial"/>
        </w:rPr>
        <w:t>inyourPractice</w:t>
      </w:r>
    </w:p>
    <w:p w14:paraId="46502B75" w14:textId="77777777" w:rsidR="008A2B3C" w:rsidRPr="008A2B3C" w:rsidRDefault="008A2B3C" w:rsidP="008A2B3C">
      <w:pPr>
        <w:pStyle w:val="ListParagraph"/>
        <w:rPr>
          <w:rFonts w:ascii="Arial" w:hAnsi="Arial" w:cs="Arial"/>
        </w:rPr>
      </w:pPr>
    </w:p>
    <w:p w14:paraId="48B7D56E" w14:textId="5EDB60A6" w:rsidR="008A2B3C" w:rsidRDefault="006F70C0" w:rsidP="008A2B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Help</w:t>
      </w:r>
      <w:r w:rsidR="008A2B3C" w:rsidRPr="008A2B3C">
        <w:rPr>
          <w:rFonts w:ascii="Arial" w:hAnsi="Arial" w:cs="Arial"/>
        </w:rPr>
        <w:t xml:space="preserve"> </w:t>
      </w:r>
      <w:r w:rsidR="008A2B3C">
        <w:rPr>
          <w:rFonts w:ascii="Arial" w:hAnsi="Arial" w:cs="Arial"/>
        </w:rPr>
        <w:t>@genomicsedu</w:t>
      </w:r>
      <w:r w:rsidR="008A2B3C" w:rsidRPr="008A2B3C">
        <w:rPr>
          <w:rFonts w:ascii="Arial" w:hAnsi="Arial" w:cs="Arial"/>
        </w:rPr>
        <w:t xml:space="preserve"> to support </w:t>
      </w:r>
      <w:r>
        <w:rPr>
          <w:rFonts w:ascii="Arial" w:hAnsi="Arial" w:cs="Arial"/>
        </w:rPr>
        <w:t>medics</w:t>
      </w:r>
      <w:r w:rsidRPr="008A2B3C">
        <w:rPr>
          <w:rFonts w:ascii="Arial" w:hAnsi="Arial" w:cs="Arial"/>
        </w:rPr>
        <w:t xml:space="preserve"> </w:t>
      </w:r>
      <w:r w:rsidR="008A2B3C" w:rsidRPr="008A2B3C">
        <w:rPr>
          <w:rFonts w:ascii="Arial" w:hAnsi="Arial" w:cs="Arial"/>
        </w:rPr>
        <w:t xml:space="preserve">and our future training needs. Complete </w:t>
      </w:r>
      <w:r w:rsidR="008A2B3C">
        <w:rPr>
          <w:rFonts w:ascii="Arial" w:hAnsi="Arial" w:cs="Arial"/>
        </w:rPr>
        <w:t>their</w:t>
      </w:r>
      <w:r w:rsidR="008A2B3C" w:rsidRPr="008A2B3C">
        <w:rPr>
          <w:rFonts w:ascii="Arial" w:hAnsi="Arial" w:cs="Arial"/>
        </w:rPr>
        <w:t xml:space="preserve"> health and social care survey before 20 September to make your voice count: </w:t>
      </w:r>
      <w:hyperlink r:id="rId19" w:history="1">
        <w:r w:rsidR="008A2B3C"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 w:rsidR="008A2B3C">
        <w:rPr>
          <w:rFonts w:ascii="Arial" w:hAnsi="Arial" w:cs="Arial"/>
        </w:rPr>
        <w:t xml:space="preserve"> </w:t>
      </w:r>
      <w:r w:rsidRPr="00AC4B17">
        <w:rPr>
          <w:rFonts w:ascii="Arial" w:hAnsi="Arial" w:cs="Arial"/>
        </w:rPr>
        <w:t>#</w:t>
      </w:r>
      <w:r>
        <w:rPr>
          <w:rFonts w:ascii="Arial" w:hAnsi="Arial" w:cs="Arial"/>
        </w:rPr>
        <w:t>G</w:t>
      </w:r>
      <w:r w:rsidRPr="00AC4B17">
        <w:rPr>
          <w:rFonts w:ascii="Arial" w:hAnsi="Arial" w:cs="Arial"/>
        </w:rPr>
        <w:t>enomics</w:t>
      </w:r>
      <w:r>
        <w:rPr>
          <w:rFonts w:ascii="Arial" w:hAnsi="Arial" w:cs="Arial"/>
        </w:rPr>
        <w:t>inyourPractice</w:t>
      </w:r>
    </w:p>
    <w:p w14:paraId="5FE309FE" w14:textId="77777777" w:rsidR="008A2B3C" w:rsidRPr="008A2B3C" w:rsidRDefault="008A2B3C" w:rsidP="008A2B3C">
      <w:pPr>
        <w:pStyle w:val="ListParagraph"/>
        <w:rPr>
          <w:rFonts w:ascii="Arial" w:hAnsi="Arial" w:cs="Arial"/>
        </w:rPr>
      </w:pPr>
    </w:p>
    <w:p w14:paraId="4E76FA23" w14:textId="23D60C74" w:rsidR="00FC6981" w:rsidRDefault="008A2B3C" w:rsidP="0091322D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>I’ve completed the @genomicsedu health and social care survey, have you? #Medics</w:t>
      </w:r>
      <w:r w:rsidR="000266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have until the 20 September to make your voice count: </w:t>
      </w:r>
      <w:hyperlink r:id="rId20" w:history="1">
        <w:r w:rsidRPr="00102EFE">
          <w:rPr>
            <w:rStyle w:val="Hyperlink"/>
            <w:rFonts w:ascii="Arial" w:hAnsi="Arial" w:cs="Arial"/>
          </w:rPr>
          <w:t>https://www.genomicseducation.hee.nhs.uk/about-us/genomics-in-your-practice-a-health-and-social-care-survey/</w:t>
        </w:r>
      </w:hyperlink>
      <w:r>
        <w:rPr>
          <w:rFonts w:ascii="Arial" w:hAnsi="Arial" w:cs="Arial"/>
        </w:rPr>
        <w:t xml:space="preserve"> </w:t>
      </w:r>
      <w:r w:rsidR="006F70C0" w:rsidRPr="00AC4B17">
        <w:rPr>
          <w:rFonts w:ascii="Arial" w:hAnsi="Arial" w:cs="Arial"/>
        </w:rPr>
        <w:t>#</w:t>
      </w:r>
      <w:r w:rsidR="006F70C0">
        <w:rPr>
          <w:rFonts w:ascii="Arial" w:hAnsi="Arial" w:cs="Arial"/>
        </w:rPr>
        <w:t>G</w:t>
      </w:r>
      <w:r w:rsidR="006F70C0" w:rsidRPr="00AC4B17">
        <w:rPr>
          <w:rFonts w:ascii="Arial" w:hAnsi="Arial" w:cs="Arial"/>
        </w:rPr>
        <w:t>enomics</w:t>
      </w:r>
      <w:r w:rsidR="006F70C0">
        <w:rPr>
          <w:rFonts w:ascii="Arial" w:hAnsi="Arial" w:cs="Arial"/>
        </w:rPr>
        <w:t>inyourPractice</w:t>
      </w:r>
      <w:r w:rsidR="00D653B6">
        <w:rPr>
          <w:rFonts w:ascii="Arial" w:hAnsi="Arial" w:cs="Arial"/>
        </w:rPr>
        <w:br/>
      </w:r>
    </w:p>
    <w:p w14:paraId="2DF38615" w14:textId="76EB2A84" w:rsidR="009D4415" w:rsidRPr="001F33CD" w:rsidRDefault="009D4415" w:rsidP="0091322D">
      <w:pPr>
        <w:pStyle w:val="Heading3"/>
      </w:pPr>
      <w:bookmarkStart w:id="0" w:name="_Context"/>
      <w:bookmarkEnd w:id="0"/>
      <w:r w:rsidRPr="001F33CD">
        <w:t>Context</w:t>
      </w:r>
      <w:r w:rsidR="008C773F">
        <w:t xml:space="preserve"> of the Genomics in your Practice survey</w:t>
      </w:r>
    </w:p>
    <w:p w14:paraId="726BA9DE" w14:textId="77777777" w:rsidR="009D4415" w:rsidRPr="001F33CD" w:rsidRDefault="009D4415" w:rsidP="0091322D">
      <w:pPr>
        <w:pStyle w:val="Heading4"/>
      </w:pPr>
      <w:r w:rsidRPr="001F33CD">
        <w:t>Genomics in the UK</w:t>
      </w:r>
    </w:p>
    <w:p w14:paraId="2760AC7A" w14:textId="77777777" w:rsidR="009D4415" w:rsidRDefault="009D4415" w:rsidP="009D4415">
      <w:pPr>
        <w:rPr>
          <w:rFonts w:ascii="Arial" w:hAnsi="Arial" w:cs="Arial"/>
        </w:rPr>
      </w:pPr>
      <w:r w:rsidRPr="00FC6981">
        <w:rPr>
          <w:rFonts w:ascii="Arial" w:hAnsi="Arial" w:cs="Arial"/>
        </w:rPr>
        <w:t>With the launch of the NHS Genomics Medicine Service</w:t>
      </w:r>
      <w:r>
        <w:rPr>
          <w:rFonts w:ascii="Arial" w:hAnsi="Arial" w:cs="Arial"/>
        </w:rPr>
        <w:t xml:space="preserve"> (GMS)</w:t>
      </w:r>
      <w:r w:rsidRPr="00FC6981">
        <w:rPr>
          <w:rFonts w:ascii="Arial" w:hAnsi="Arial" w:cs="Arial"/>
        </w:rPr>
        <w:t xml:space="preserve"> in England, more healthcare professionals than ever before are likely to encounter genomics in their daily role. </w:t>
      </w:r>
      <w:r>
        <w:rPr>
          <w:rFonts w:ascii="Arial" w:hAnsi="Arial" w:cs="Arial"/>
        </w:rPr>
        <w:t>E</w:t>
      </w:r>
      <w:r w:rsidRPr="00FC6981">
        <w:rPr>
          <w:rFonts w:ascii="Arial" w:hAnsi="Arial" w:cs="Arial"/>
        </w:rPr>
        <w:t>veryone, not just those within specialist departments, will need some level of understanding of the impact genomics will have on the diagnosis, treatment and management of a wide variety of health conditions.</w:t>
      </w:r>
    </w:p>
    <w:p w14:paraId="42C57D7E" w14:textId="77777777" w:rsidR="009D4415" w:rsidRPr="001F33CD" w:rsidRDefault="009D4415" w:rsidP="0091322D">
      <w:pPr>
        <w:pStyle w:val="Heading4"/>
      </w:pPr>
      <w:r w:rsidRPr="001F33CD">
        <w:t>Supporting the workforce</w:t>
      </w:r>
    </w:p>
    <w:p w14:paraId="2D6C14F4" w14:textId="77777777" w:rsidR="009D4415" w:rsidRDefault="009D4415" w:rsidP="009D4415">
      <w:pPr>
        <w:rPr>
          <w:rFonts w:ascii="Arial" w:hAnsi="Arial" w:cs="Arial"/>
        </w:rPr>
      </w:pPr>
      <w:r w:rsidRPr="00FC6981">
        <w:rPr>
          <w:rFonts w:ascii="Arial" w:hAnsi="Arial" w:cs="Arial"/>
        </w:rPr>
        <w:t xml:space="preserve">HEE’s GEP is a national programme established to provide genomics education and training opportunities for all NHS healthcare professionals. The programme supports and is aligned to the NHS </w:t>
      </w:r>
      <w:r>
        <w:rPr>
          <w:rFonts w:ascii="Arial" w:hAnsi="Arial" w:cs="Arial"/>
        </w:rPr>
        <w:t xml:space="preserve">GMS, </w:t>
      </w:r>
      <w:r w:rsidRPr="00FC6981">
        <w:rPr>
          <w:rFonts w:ascii="Arial" w:hAnsi="Arial" w:cs="Arial"/>
        </w:rPr>
        <w:t>and works with NHS England and NHS Improvement’s Genomics Unit to identify and plan workforce transformation and development, including new supporting roles that enhance the current genomics workforce.</w:t>
      </w:r>
    </w:p>
    <w:p w14:paraId="266CA7BD" w14:textId="77777777" w:rsidR="009D4415" w:rsidRPr="001F33CD" w:rsidRDefault="009D4415" w:rsidP="0091322D">
      <w:pPr>
        <w:pStyle w:val="Heading4"/>
      </w:pPr>
      <w:r w:rsidRPr="001F33CD">
        <w:t>The national strategy</w:t>
      </w:r>
    </w:p>
    <w:p w14:paraId="3180B669" w14:textId="2C82381C" w:rsidR="00C10C36" w:rsidRPr="00C10C36" w:rsidRDefault="009D4415" w:rsidP="009D4415">
      <w:pPr>
        <w:rPr>
          <w:rFonts w:ascii="Arial" w:hAnsi="Arial" w:cs="Arial"/>
        </w:rPr>
      </w:pPr>
      <w:r w:rsidRPr="00FC6981">
        <w:rPr>
          <w:rFonts w:ascii="Arial" w:hAnsi="Arial" w:cs="Arial"/>
        </w:rPr>
        <w:t>In September 2020, the UK Department of Health and Social Care released the National Genomic Healthcare Strategy in a report</w:t>
      </w:r>
      <w:r>
        <w:rPr>
          <w:rFonts w:ascii="Arial" w:hAnsi="Arial" w:cs="Arial"/>
        </w:rPr>
        <w:t>:</w:t>
      </w:r>
      <w:r w:rsidRPr="00FC6981">
        <w:rPr>
          <w:rFonts w:ascii="Arial" w:hAnsi="Arial" w:cs="Arial"/>
        </w:rPr>
        <w:t xml:space="preserve"> ‘</w:t>
      </w:r>
      <w:hyperlink r:id="rId21" w:history="1">
        <w:r w:rsidRPr="00973ED8">
          <w:rPr>
            <w:rStyle w:val="Hyperlink"/>
            <w:rFonts w:ascii="Arial" w:hAnsi="Arial" w:cs="Arial"/>
          </w:rPr>
          <w:t>Genome UK: the future of healthcare’</w:t>
        </w:r>
      </w:hyperlink>
      <w:r w:rsidRPr="00FC6981">
        <w:rPr>
          <w:rFonts w:ascii="Arial" w:hAnsi="Arial" w:cs="Arial"/>
        </w:rPr>
        <w:t>. The 10- year strategy aims to “create the most advanced genomic healthcare system in the world, underpinned by the latest scientific advances, to deliver better health outcomes at lower cost”</w:t>
      </w:r>
      <w:r>
        <w:rPr>
          <w:rFonts w:ascii="Arial" w:hAnsi="Arial" w:cs="Arial"/>
        </w:rPr>
        <w:t>.</w:t>
      </w:r>
    </w:p>
    <w:sectPr w:rsidR="00C10C36" w:rsidRPr="00C10C36" w:rsidSect="0091322D">
      <w:headerReference w:type="default" r:id="rId22"/>
      <w:pgSz w:w="11906" w:h="16838"/>
      <w:pgMar w:top="1440" w:right="1080" w:bottom="1440" w:left="10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5BFB" w14:textId="77777777" w:rsidR="007306DD" w:rsidRDefault="007306DD">
      <w:pPr>
        <w:spacing w:after="0" w:line="240" w:lineRule="auto"/>
      </w:pPr>
      <w:r>
        <w:separator/>
      </w:r>
    </w:p>
  </w:endnote>
  <w:endnote w:type="continuationSeparator" w:id="0">
    <w:p w14:paraId="757C554B" w14:textId="77777777" w:rsidR="007306DD" w:rsidRDefault="007306DD">
      <w:pPr>
        <w:spacing w:after="0" w:line="240" w:lineRule="auto"/>
      </w:pPr>
      <w:r>
        <w:continuationSeparator/>
      </w:r>
    </w:p>
  </w:endnote>
  <w:endnote w:type="continuationNotice" w:id="1">
    <w:p w14:paraId="01BE637E" w14:textId="77777777" w:rsidR="007306DD" w:rsidRDefault="00730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4BEE" w14:textId="77777777" w:rsidR="007306DD" w:rsidRDefault="007306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A64C74" w14:textId="77777777" w:rsidR="007306DD" w:rsidRDefault="007306DD">
      <w:pPr>
        <w:spacing w:after="0" w:line="240" w:lineRule="auto"/>
      </w:pPr>
      <w:r>
        <w:continuationSeparator/>
      </w:r>
    </w:p>
  </w:footnote>
  <w:footnote w:type="continuationNotice" w:id="1">
    <w:p w14:paraId="41A62978" w14:textId="77777777" w:rsidR="007306DD" w:rsidRDefault="00730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AEF6" w14:textId="77777777" w:rsidR="00F4118C" w:rsidRDefault="00CB20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3A0AEEE" wp14:editId="4DF090D9">
          <wp:simplePos x="0" y="0"/>
          <wp:positionH relativeFrom="margin">
            <wp:align>left</wp:align>
          </wp:positionH>
          <wp:positionV relativeFrom="paragraph">
            <wp:posOffset>-29845</wp:posOffset>
          </wp:positionV>
          <wp:extent cx="1024886" cy="430526"/>
          <wp:effectExtent l="0" t="0" r="4445" b="8255"/>
          <wp:wrapTight wrapText="bothSides">
            <wp:wrapPolygon edited="0">
              <wp:start x="0" y="0"/>
              <wp:lineTo x="0" y="21058"/>
              <wp:lineTo x="21292" y="21058"/>
              <wp:lineTo x="21292" y="0"/>
              <wp:lineTo x="0" y="0"/>
            </wp:wrapPolygon>
          </wp:wrapTight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886" cy="4305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A0AEF0" wp14:editId="03A0AEF1">
          <wp:simplePos x="0" y="0"/>
          <wp:positionH relativeFrom="column">
            <wp:posOffset>4594859</wp:posOffset>
          </wp:positionH>
          <wp:positionV relativeFrom="paragraph">
            <wp:posOffset>7616</wp:posOffset>
          </wp:positionV>
          <wp:extent cx="1499872" cy="347343"/>
          <wp:effectExtent l="0" t="0" r="5078" b="0"/>
          <wp:wrapTight wrapText="bothSides">
            <wp:wrapPolygon edited="0">
              <wp:start x="0" y="0"/>
              <wp:lineTo x="0" y="20139"/>
              <wp:lineTo x="21399" y="20139"/>
              <wp:lineTo x="21399" y="0"/>
              <wp:lineTo x="0" y="0"/>
            </wp:wrapPolygon>
          </wp:wrapTight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2" cy="3473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3A0AEF7" w14:textId="77777777" w:rsidR="00F4118C" w:rsidRDefault="00F411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1C9"/>
    <w:multiLevelType w:val="hybridMultilevel"/>
    <w:tmpl w:val="546E8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0191"/>
    <w:multiLevelType w:val="hybridMultilevel"/>
    <w:tmpl w:val="092E95FA"/>
    <w:lvl w:ilvl="0" w:tplc="70BA1C7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C2641"/>
    <w:multiLevelType w:val="hybridMultilevel"/>
    <w:tmpl w:val="75F6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36"/>
    <w:rsid w:val="00024865"/>
    <w:rsid w:val="00026654"/>
    <w:rsid w:val="00060CDA"/>
    <w:rsid w:val="00060DF2"/>
    <w:rsid w:val="0009483E"/>
    <w:rsid w:val="000A71C0"/>
    <w:rsid w:val="000F4E56"/>
    <w:rsid w:val="00114B24"/>
    <w:rsid w:val="00115FA9"/>
    <w:rsid w:val="001544D3"/>
    <w:rsid w:val="001576C2"/>
    <w:rsid w:val="001F4236"/>
    <w:rsid w:val="00217091"/>
    <w:rsid w:val="00254156"/>
    <w:rsid w:val="00290A46"/>
    <w:rsid w:val="00292A0C"/>
    <w:rsid w:val="002D010B"/>
    <w:rsid w:val="002E3818"/>
    <w:rsid w:val="00321121"/>
    <w:rsid w:val="0033430B"/>
    <w:rsid w:val="00361871"/>
    <w:rsid w:val="00374BBC"/>
    <w:rsid w:val="0038454D"/>
    <w:rsid w:val="00387E77"/>
    <w:rsid w:val="00390618"/>
    <w:rsid w:val="003C42F4"/>
    <w:rsid w:val="003D41C4"/>
    <w:rsid w:val="003D693E"/>
    <w:rsid w:val="003E1F69"/>
    <w:rsid w:val="003E584C"/>
    <w:rsid w:val="003F068C"/>
    <w:rsid w:val="004309A5"/>
    <w:rsid w:val="004376E1"/>
    <w:rsid w:val="0047488F"/>
    <w:rsid w:val="004C1AB0"/>
    <w:rsid w:val="004C3800"/>
    <w:rsid w:val="004D17C3"/>
    <w:rsid w:val="00505BD3"/>
    <w:rsid w:val="00506D1E"/>
    <w:rsid w:val="00515633"/>
    <w:rsid w:val="005542C5"/>
    <w:rsid w:val="00577EF7"/>
    <w:rsid w:val="005871D3"/>
    <w:rsid w:val="00594C72"/>
    <w:rsid w:val="005C4522"/>
    <w:rsid w:val="005D3333"/>
    <w:rsid w:val="005F5C95"/>
    <w:rsid w:val="005F5DE1"/>
    <w:rsid w:val="005F6469"/>
    <w:rsid w:val="006158BC"/>
    <w:rsid w:val="0062160E"/>
    <w:rsid w:val="006530E5"/>
    <w:rsid w:val="00653C59"/>
    <w:rsid w:val="00663F5D"/>
    <w:rsid w:val="006C7467"/>
    <w:rsid w:val="006F70C0"/>
    <w:rsid w:val="00700D67"/>
    <w:rsid w:val="007306DD"/>
    <w:rsid w:val="007738A9"/>
    <w:rsid w:val="0077639D"/>
    <w:rsid w:val="0079220F"/>
    <w:rsid w:val="007C31C6"/>
    <w:rsid w:val="007C7C35"/>
    <w:rsid w:val="007D35FE"/>
    <w:rsid w:val="007E05EF"/>
    <w:rsid w:val="00831CF7"/>
    <w:rsid w:val="00837F69"/>
    <w:rsid w:val="00840E72"/>
    <w:rsid w:val="0086782A"/>
    <w:rsid w:val="00893BBE"/>
    <w:rsid w:val="008A2B3C"/>
    <w:rsid w:val="008B66D9"/>
    <w:rsid w:val="008C3FA8"/>
    <w:rsid w:val="008C773F"/>
    <w:rsid w:val="008D1135"/>
    <w:rsid w:val="008D27AE"/>
    <w:rsid w:val="008E264F"/>
    <w:rsid w:val="0090520A"/>
    <w:rsid w:val="0091322D"/>
    <w:rsid w:val="009360C7"/>
    <w:rsid w:val="00943D04"/>
    <w:rsid w:val="00952DAD"/>
    <w:rsid w:val="00971C38"/>
    <w:rsid w:val="00973ED8"/>
    <w:rsid w:val="009820EE"/>
    <w:rsid w:val="00984D05"/>
    <w:rsid w:val="00994E44"/>
    <w:rsid w:val="009B1DB4"/>
    <w:rsid w:val="009D4415"/>
    <w:rsid w:val="009F093E"/>
    <w:rsid w:val="009F1F4B"/>
    <w:rsid w:val="009F3094"/>
    <w:rsid w:val="00A17189"/>
    <w:rsid w:val="00A231C6"/>
    <w:rsid w:val="00A24AF7"/>
    <w:rsid w:val="00A43268"/>
    <w:rsid w:val="00A454AA"/>
    <w:rsid w:val="00A45987"/>
    <w:rsid w:val="00A775FE"/>
    <w:rsid w:val="00AB4C10"/>
    <w:rsid w:val="00AC4B17"/>
    <w:rsid w:val="00AC649F"/>
    <w:rsid w:val="00AF25F4"/>
    <w:rsid w:val="00B03082"/>
    <w:rsid w:val="00B13CA0"/>
    <w:rsid w:val="00B14A73"/>
    <w:rsid w:val="00B3160F"/>
    <w:rsid w:val="00B32BB0"/>
    <w:rsid w:val="00B96DFE"/>
    <w:rsid w:val="00BE70C1"/>
    <w:rsid w:val="00C10C36"/>
    <w:rsid w:val="00C72149"/>
    <w:rsid w:val="00C94536"/>
    <w:rsid w:val="00CB2034"/>
    <w:rsid w:val="00CC054F"/>
    <w:rsid w:val="00CF1AAB"/>
    <w:rsid w:val="00D16977"/>
    <w:rsid w:val="00D228AF"/>
    <w:rsid w:val="00D312A3"/>
    <w:rsid w:val="00D6406E"/>
    <w:rsid w:val="00D653B6"/>
    <w:rsid w:val="00D657EA"/>
    <w:rsid w:val="00D772C8"/>
    <w:rsid w:val="00D94BA2"/>
    <w:rsid w:val="00D97759"/>
    <w:rsid w:val="00DC6527"/>
    <w:rsid w:val="00DD6570"/>
    <w:rsid w:val="00DF57F1"/>
    <w:rsid w:val="00E72AFF"/>
    <w:rsid w:val="00E86D76"/>
    <w:rsid w:val="00EC1E18"/>
    <w:rsid w:val="00F12CEE"/>
    <w:rsid w:val="00F3415D"/>
    <w:rsid w:val="00F4118C"/>
    <w:rsid w:val="00F6680C"/>
    <w:rsid w:val="00F85F60"/>
    <w:rsid w:val="00FB2733"/>
    <w:rsid w:val="00FC6981"/>
    <w:rsid w:val="00FF1AA0"/>
    <w:rsid w:val="00FF6E84"/>
    <w:rsid w:val="10DA459D"/>
    <w:rsid w:val="1F6CE631"/>
    <w:rsid w:val="591C787C"/>
    <w:rsid w:val="7D419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AEEE"/>
  <w15:docId w15:val="{66E89B72-B421-4F6E-B48E-E43CB0DE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AF25F4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b/>
      <w:bCs/>
      <w:color w:val="AE257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5F4"/>
    <w:pPr>
      <w:outlineLvl w:val="1"/>
    </w:pPr>
    <w:rPr>
      <w:rFonts w:asciiTheme="minorHAnsi" w:hAnsiTheme="minorHAnsi" w:cstheme="minorHAnsi"/>
      <w:color w:val="003087"/>
      <w:spacing w:val="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5F4"/>
    <w:pPr>
      <w:outlineLvl w:val="2"/>
    </w:pPr>
    <w:rPr>
      <w:rFonts w:ascii="Arial" w:hAnsi="Arial" w:cs="Arial"/>
      <w:b/>
      <w:bCs/>
      <w:color w:val="003087"/>
      <w:spacing w:val="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25F4"/>
    <w:pPr>
      <w:outlineLvl w:val="3"/>
    </w:pPr>
    <w:rPr>
      <w:rFonts w:ascii="Arial" w:hAnsi="Arial" w:cs="Arial"/>
      <w:b/>
      <w:bCs/>
      <w:color w:val="005EB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PlainText">
    <w:name w:val="Plain Text"/>
    <w:basedOn w:val="Normal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rPr>
      <w:rFonts w:ascii="Calibri" w:hAnsi="Calibri" w:cs="Consolas"/>
      <w:szCs w:val="21"/>
    </w:rPr>
  </w:style>
  <w:style w:type="paragraph" w:styleId="CommentText">
    <w:name w:val="annotation text"/>
    <w:basedOn w:val="Normal"/>
    <w:link w:val="CommentTextChar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25F4"/>
    <w:rPr>
      <w:rFonts w:asciiTheme="majorHAnsi" w:eastAsiaTheme="majorEastAsia" w:hAnsiTheme="majorHAnsi" w:cstheme="majorHAnsi"/>
      <w:b/>
      <w:bCs/>
      <w:color w:val="AE2573"/>
      <w:sz w:val="40"/>
      <w:szCs w:val="40"/>
    </w:rPr>
  </w:style>
  <w:style w:type="paragraph" w:styleId="ListParagraph">
    <w:name w:val="List Paragraph"/>
    <w:basedOn w:val="Normal"/>
    <w:uiPriority w:val="34"/>
    <w:qFormat/>
    <w:rsid w:val="008A2B3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759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D97759"/>
    <w:rPr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9775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F25F4"/>
    <w:rPr>
      <w:rFonts w:asciiTheme="minorHAnsi" w:hAnsiTheme="minorHAnsi" w:cstheme="minorHAnsi"/>
      <w:color w:val="003087"/>
      <w:spacing w:val="4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F25F4"/>
    <w:rPr>
      <w:rFonts w:ascii="Arial" w:hAnsi="Arial" w:cs="Arial"/>
      <w:b/>
      <w:bCs/>
      <w:color w:val="003087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F25F4"/>
    <w:rPr>
      <w:rFonts w:ascii="Arial" w:hAnsi="Arial" w:cs="Arial"/>
      <w:b/>
      <w:bCs/>
      <w:color w:val="005EB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omicseducation.hee.nhs.uk/about-us/genomics-in-your-practice-a-health-and-social-care-survey/" TargetMode="External"/><Relationship Id="rId18" Type="http://schemas.openxmlformats.org/officeDocument/2006/relationships/hyperlink" Target="https://www.genomicseducation.hee.nhs.uk/about-us/genomics-in-your-practice-a-health-and-social-care-surve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genome-uk-the-future-of-healthcar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oll.hee.nhs.uk/s/GenomicsInYourPractice/" TargetMode="External"/><Relationship Id="rId17" Type="http://schemas.openxmlformats.org/officeDocument/2006/relationships/hyperlink" Target="https://www.genomicseducation.hee.nhs.uk/about-us/genomics-in-your-practice-a-health-and-social-care-surve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enomicseducation.hee.nhs.uk/about-us/genomics-in-your-practice-a-health-and-social-care-survey/" TargetMode="External"/><Relationship Id="rId20" Type="http://schemas.openxmlformats.org/officeDocument/2006/relationships/hyperlink" Target="https://www.genomicseducation.hee.nhs.uk/about-us/genomics-in-your-practice-a-health-and-social-care-surve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enomicseducation.hee.nhs.uk/about-us/genomics-in-your-practice-a-health-and-social-care-survey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enomicseducation.hee.nhs.uk/about-us/genomics-in-your-practice-a-health-and-social-care-surve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lickr.com/photos/genomicseducation/albums/72157719723535616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tandard Wor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35F1AF6E68B4DBD36E245E6297D71" ma:contentTypeVersion="12" ma:contentTypeDescription="Create a new document." ma:contentTypeScope="" ma:versionID="5b17c8792ebfb577d2022911d02b3242">
  <xsd:schema xmlns:xsd="http://www.w3.org/2001/XMLSchema" xmlns:xs="http://www.w3.org/2001/XMLSchema" xmlns:p="http://schemas.microsoft.com/office/2006/metadata/properties" xmlns:ns2="2e376fe6-46c6-4319-b8a4-b42ad97d467c" xmlns:ns3="cee40939-165e-47bd-b7b6-de15936b1b47" targetNamespace="http://schemas.microsoft.com/office/2006/metadata/properties" ma:root="true" ma:fieldsID="20577bed600229ea4f5a1a90d8c7ff0c" ns2:_="" ns3:_="">
    <xsd:import namespace="2e376fe6-46c6-4319-b8a4-b42ad97d467c"/>
    <xsd:import namespace="cee40939-165e-47bd-b7b6-de15936b1b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40939-165e-47bd-b7b6-de15936b1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0E443-7D81-4348-AD1B-CBD3B601D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cee40939-165e-47bd-b7b6-de15936b1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11183-2158-4162-A62B-F2C08A20B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329B3-8DDD-44CA-BE66-BC004B3FA0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435F6-7867-406F-9320-05F46A7B08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Charlotte</dc:creator>
  <cp:keywords/>
  <cp:lastModifiedBy>Ben Armstrong</cp:lastModifiedBy>
  <cp:revision>12</cp:revision>
  <dcterms:created xsi:type="dcterms:W3CDTF">2021-08-24T08:29:00Z</dcterms:created>
  <dcterms:modified xsi:type="dcterms:W3CDTF">2021-09-17T12:45:00Z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0x0101009C035F1AF6E68B4DBD36E245E6297D71</vt:lpwstr>
  </property>
  <property fmtid="{D5CDD505-2E9C-101B-9397-08002B2CF9AE}" pid="3" name="FileLeafRef">
    <vt:lpwstr>MSc Funding Process re-start.docx</vt:lpwstr>
  </property>
</Properties>
</file>